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36"/>
        <w:tblW w:w="0" w:type="auto"/>
        <w:tblCellSpacing w:w="0" w:type="dxa"/>
        <w:tblBorders>
          <w:left w:val="none" w:sz="0" w:space="0" w:color="auto"/>
          <w:right w:val="none" w:sz="0"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1843"/>
        <w:gridCol w:w="7173"/>
      </w:tblGrid>
      <w:tr w:rsidR="00D508F8" w14:paraId="00B2F740" w14:textId="77777777" w:rsidTr="00D508F8">
        <w:trPr>
          <w:trHeight w:val="20"/>
          <w:tblCellSpacing w:w="0" w:type="dxa"/>
        </w:trPr>
        <w:tc>
          <w:tcPr>
            <w:tcW w:w="1843" w:type="dxa"/>
          </w:tcPr>
          <w:p w14:paraId="30B96F35" w14:textId="645E8185" w:rsidR="00D508F8" w:rsidRPr="00D508F8" w:rsidRDefault="00D508F8" w:rsidP="00D508F8">
            <w:pPr>
              <w:ind w:right="-472"/>
              <w:rPr>
                <w:rFonts w:ascii="Poppins" w:hAnsi="Poppins" w:cs="Poppins"/>
                <w:b/>
                <w:bCs/>
                <w:sz w:val="20"/>
                <w:szCs w:val="20"/>
              </w:rPr>
            </w:pPr>
            <w:r w:rsidRPr="00D508F8">
              <w:rPr>
                <w:rFonts w:ascii="Poppins" w:hAnsi="Poppins" w:cs="Poppins"/>
                <w:b/>
                <w:bCs/>
                <w:sz w:val="20"/>
                <w:szCs w:val="20"/>
              </w:rPr>
              <w:t>Date</w:t>
            </w:r>
          </w:p>
        </w:tc>
        <w:tc>
          <w:tcPr>
            <w:tcW w:w="7173" w:type="dxa"/>
          </w:tcPr>
          <w:p w14:paraId="54EC1A1F" w14:textId="16358D04" w:rsidR="00D508F8" w:rsidRPr="00D508F8" w:rsidRDefault="00FF0F2D" w:rsidP="00D508F8">
            <w:pPr>
              <w:ind w:right="-472"/>
              <w:rPr>
                <w:rFonts w:ascii="Poppins" w:hAnsi="Poppins" w:cs="Poppins"/>
                <w:sz w:val="20"/>
                <w:szCs w:val="20"/>
              </w:rPr>
            </w:pPr>
            <w:r>
              <w:rPr>
                <w:rFonts w:ascii="Poppins" w:hAnsi="Poppins" w:cs="Poppins"/>
                <w:sz w:val="20"/>
                <w:szCs w:val="20"/>
              </w:rPr>
              <w:t>9</w:t>
            </w:r>
            <w:r w:rsidRPr="00FF0F2D">
              <w:rPr>
                <w:rFonts w:ascii="Poppins" w:hAnsi="Poppins" w:cs="Poppins"/>
                <w:sz w:val="20"/>
                <w:szCs w:val="20"/>
                <w:vertAlign w:val="superscript"/>
              </w:rPr>
              <w:t>th</w:t>
            </w:r>
            <w:r>
              <w:rPr>
                <w:rFonts w:ascii="Poppins" w:hAnsi="Poppins" w:cs="Poppins"/>
                <w:sz w:val="20"/>
                <w:szCs w:val="20"/>
              </w:rPr>
              <w:t xml:space="preserve"> November</w:t>
            </w:r>
            <w:r w:rsidR="008D305F">
              <w:rPr>
                <w:rFonts w:ascii="Poppins" w:hAnsi="Poppins" w:cs="Poppins"/>
                <w:sz w:val="20"/>
                <w:szCs w:val="20"/>
              </w:rPr>
              <w:t xml:space="preserve"> 2024</w:t>
            </w:r>
          </w:p>
        </w:tc>
      </w:tr>
    </w:tbl>
    <w:p w14:paraId="01FC5D94" w14:textId="77777777" w:rsidR="005A7BCA" w:rsidRDefault="005A7BCA" w:rsidP="005A7BCA"/>
    <w:p w14:paraId="3EE92F0C" w14:textId="7A31CF19" w:rsidR="00C77663" w:rsidRDefault="00C77663" w:rsidP="005A7BCA">
      <w:pPr>
        <w:rPr>
          <w:b/>
          <w:bCs/>
        </w:rPr>
      </w:pPr>
      <w:r w:rsidRPr="00C77663">
        <w:rPr>
          <w:b/>
          <w:bCs/>
        </w:rPr>
        <w:t>RYA NI AGM 2024</w:t>
      </w:r>
    </w:p>
    <w:p w14:paraId="11B84BD3" w14:textId="77777777" w:rsidR="00C77663" w:rsidRDefault="00C77663" w:rsidP="005A7BCA">
      <w:pPr>
        <w:rPr>
          <w:b/>
          <w:bCs/>
        </w:rPr>
      </w:pPr>
    </w:p>
    <w:p w14:paraId="7E99F770" w14:textId="2413C7BB" w:rsidR="00C77663" w:rsidRDefault="00C77663" w:rsidP="005A7BCA">
      <w:pPr>
        <w:rPr>
          <w:b/>
          <w:bCs/>
        </w:rPr>
      </w:pPr>
      <w:r>
        <w:rPr>
          <w:b/>
          <w:bCs/>
        </w:rPr>
        <w:t>Attendees</w:t>
      </w:r>
    </w:p>
    <w:p w14:paraId="6B14FEB6" w14:textId="386B5944" w:rsidR="00C77663" w:rsidRPr="001B1506" w:rsidRDefault="000463D3" w:rsidP="005A7BCA">
      <w:r w:rsidRPr="001B1506">
        <w:t xml:space="preserve">Catherine Curran (Foyle Sailability), </w:t>
      </w:r>
      <w:r w:rsidR="003B6DC4" w:rsidRPr="001B1506">
        <w:t xml:space="preserve">Denzyl Dinsmore (Coleraine Yacht Club), Gordon Reid (East Down Yacht Club), </w:t>
      </w:r>
      <w:r w:rsidR="0051132D" w:rsidRPr="001B1506">
        <w:t>Lisa Byers (SSC)</w:t>
      </w:r>
      <w:r w:rsidR="00B92522" w:rsidRPr="001B1506">
        <w:t xml:space="preserve">, Susan McKnight (RYA NI Chair), Susie Harris (DSC), </w:t>
      </w:r>
      <w:r w:rsidR="009E4419" w:rsidRPr="001B1506">
        <w:t xml:space="preserve">Auleen Millar (CSBC), Elwyn Agnew (BBC), Glynis Ridout (Feva UK), </w:t>
      </w:r>
      <w:r w:rsidR="00F6107B" w:rsidRPr="001B1506">
        <w:t xml:space="preserve">Keith Carr (EDYC), Kevin Harris (DSC), Leah Pederson (LEYC), Linda MacHugh (RYA NI Board), </w:t>
      </w:r>
      <w:r w:rsidR="00BA1DA0" w:rsidRPr="001B1506">
        <w:t xml:space="preserve">Sheela Lewis (CAYC), Peter Niblock (SLYC), Adam Torrens (LEYC), </w:t>
      </w:r>
      <w:r w:rsidR="00C52AEC" w:rsidRPr="001B1506">
        <w:t>Christie Forbes (BYC), Jordan Conway (SSC), David Maxwell (</w:t>
      </w:r>
      <w:r w:rsidR="00C4257F" w:rsidRPr="001B1506">
        <w:t xml:space="preserve">EDYC), Drew Smiley (BLS), Ken Curry (Foyle Sailability), Liam Kelly (EDYC), </w:t>
      </w:r>
      <w:r w:rsidR="002A2F66" w:rsidRPr="001B1506">
        <w:t xml:space="preserve">Michael Meharg (Safer Waters), Rob Milligan (BYC), Liz Baker (RYA Board), Gavin Watson (RYA Board), </w:t>
      </w:r>
      <w:r w:rsidR="001B1506" w:rsidRPr="001B1506">
        <w:t>Roger Woodward (CSC), Silke McKeown (CSBC), Robin Gray (BYC)</w:t>
      </w:r>
      <w:r w:rsidR="001B1506">
        <w:t>, Colin Leonard (RYA Board)</w:t>
      </w:r>
    </w:p>
    <w:p w14:paraId="37642A75" w14:textId="77777777" w:rsidR="00C77663" w:rsidRDefault="00C77663" w:rsidP="005A7BCA"/>
    <w:p w14:paraId="5FE0D481" w14:textId="70879016" w:rsidR="00B76273" w:rsidRPr="00B76273" w:rsidRDefault="00B76273" w:rsidP="005A7BCA">
      <w:pPr>
        <w:rPr>
          <w:b/>
          <w:bCs/>
        </w:rPr>
      </w:pPr>
      <w:r w:rsidRPr="00B76273">
        <w:rPr>
          <w:b/>
          <w:bCs/>
        </w:rPr>
        <w:t>Apologies</w:t>
      </w:r>
    </w:p>
    <w:p w14:paraId="202121BD" w14:textId="68CF74D3" w:rsidR="00B76273" w:rsidRDefault="00635237" w:rsidP="005A7BCA">
      <w:r>
        <w:t xml:space="preserve">Owen Waters (RYA NI Board Director), </w:t>
      </w:r>
      <w:r w:rsidR="00851135">
        <w:t>Gavin Nelson (RYA NI Board Director)</w:t>
      </w:r>
    </w:p>
    <w:p w14:paraId="39502FC6" w14:textId="77777777" w:rsidR="00B76273" w:rsidRDefault="00B76273" w:rsidP="005A7BCA"/>
    <w:p w14:paraId="499EA466" w14:textId="77777777" w:rsidR="005A7BCA" w:rsidRPr="00D806E6" w:rsidRDefault="005A7BCA" w:rsidP="005A7BCA">
      <w:pPr>
        <w:rPr>
          <w:b/>
          <w:bCs/>
        </w:rPr>
      </w:pPr>
      <w:r w:rsidRPr="00D806E6">
        <w:rPr>
          <w:b/>
          <w:bCs/>
        </w:rPr>
        <w:t>Welcome</w:t>
      </w:r>
    </w:p>
    <w:p w14:paraId="6615A848" w14:textId="70C31656" w:rsidR="005A7BCA" w:rsidRDefault="005A7BCA" w:rsidP="005A7BCA">
      <w:r>
        <w:t>The Chair</w:t>
      </w:r>
      <w:r w:rsidR="00277F8A">
        <w:t xml:space="preserve">, Susan McKnight, </w:t>
      </w:r>
      <w:r>
        <w:t>welcomed everyone to the meeting</w:t>
      </w:r>
      <w:r w:rsidR="005A4BD1">
        <w:t>, introduced Board members to the AGM and made a special thanks to departing Board member, Roy Totten, who has completed his nine year term on the Board.</w:t>
      </w:r>
      <w:r w:rsidR="00277F8A">
        <w:t xml:space="preserve"> Susan also thank</w:t>
      </w:r>
      <w:r w:rsidR="00704003">
        <w:t>ed</w:t>
      </w:r>
      <w:r w:rsidR="00277F8A">
        <w:t xml:space="preserve"> staff members, Gayle Lavery, and Kate Broderick for their contribution to the organisation</w:t>
      </w:r>
      <w:r w:rsidR="00704003">
        <w:t>. Gayle and Kate are both leaving the organisation for new opportunities.</w:t>
      </w:r>
    </w:p>
    <w:p w14:paraId="113CE2B7" w14:textId="77777777" w:rsidR="00B76273" w:rsidRDefault="00B76273" w:rsidP="005A7BCA"/>
    <w:p w14:paraId="67E5D115" w14:textId="77777777" w:rsidR="005A7BCA" w:rsidRDefault="005A7BCA" w:rsidP="005A7BCA">
      <w:pPr>
        <w:rPr>
          <w:b/>
          <w:bCs/>
        </w:rPr>
      </w:pPr>
      <w:r w:rsidRPr="00D806E6">
        <w:rPr>
          <w:b/>
          <w:bCs/>
        </w:rPr>
        <w:t>Minutes of Last Meeting.</w:t>
      </w:r>
    </w:p>
    <w:p w14:paraId="06D28002" w14:textId="77777777" w:rsidR="00B76273" w:rsidRPr="00D806E6" w:rsidRDefault="00B76273" w:rsidP="005A7BCA">
      <w:pPr>
        <w:rPr>
          <w:b/>
          <w:bCs/>
        </w:rPr>
      </w:pPr>
    </w:p>
    <w:p w14:paraId="7693074A" w14:textId="77777777" w:rsidR="005A7BCA" w:rsidRDefault="005A7BCA" w:rsidP="005A7BCA">
      <w:r>
        <w:t>The minutes of the previous were agreed and signed as true and accurate record.</w:t>
      </w:r>
    </w:p>
    <w:p w14:paraId="570ACDCC" w14:textId="77777777" w:rsidR="00BF2C82" w:rsidRDefault="00BF2C82" w:rsidP="005A7BCA"/>
    <w:p w14:paraId="3389E376" w14:textId="591B2BB6" w:rsidR="00BF2C82" w:rsidRDefault="00BF2C82" w:rsidP="005A7BCA">
      <w:r>
        <w:t>Proposed – Roy Totten (RYA NI Board Director)</w:t>
      </w:r>
    </w:p>
    <w:p w14:paraId="0BCDDC80" w14:textId="23F7CC47" w:rsidR="00BF2C82" w:rsidRDefault="00BF2C82" w:rsidP="005A7BCA">
      <w:r>
        <w:t>Seconded – Susie Hughes (Donaghadee Sailing Club)</w:t>
      </w:r>
    </w:p>
    <w:p w14:paraId="78E9061B" w14:textId="77777777" w:rsidR="00851135" w:rsidRDefault="00851135" w:rsidP="005A7BCA"/>
    <w:p w14:paraId="018B9AF9" w14:textId="77777777" w:rsidR="005A7BCA" w:rsidRPr="00D806E6" w:rsidRDefault="005A7BCA" w:rsidP="005A7BCA">
      <w:pPr>
        <w:rPr>
          <w:b/>
          <w:bCs/>
        </w:rPr>
      </w:pPr>
      <w:r w:rsidRPr="00D806E6">
        <w:rPr>
          <w:b/>
          <w:bCs/>
        </w:rPr>
        <w:t>Annual Report</w:t>
      </w:r>
    </w:p>
    <w:p w14:paraId="0F9D16E5" w14:textId="5E214C87" w:rsidR="00BF2C82" w:rsidRDefault="00543BAE" w:rsidP="005A7BCA">
      <w:r>
        <w:t xml:space="preserve">The Chair introduced the Annual Report and handed over to RYA NI CEO, Greg Yarnall. Greg explained that the Annual Report had been released much earlier this year in July 2024, whereas it would not normally be released until November. </w:t>
      </w:r>
      <w:r w:rsidR="000F08D7">
        <w:t xml:space="preserve">It was done this way to enable people </w:t>
      </w:r>
      <w:r w:rsidR="008C4621">
        <w:t xml:space="preserve">to have a reflection on </w:t>
      </w:r>
      <w:r w:rsidR="00A00CFC">
        <w:t xml:space="preserve">the year past whilst it was still fresh in our memory, </w:t>
      </w:r>
      <w:r w:rsidR="00A00CFC">
        <w:lastRenderedPageBreak/>
        <w:t xml:space="preserve">publishing in November had previously meant that </w:t>
      </w:r>
      <w:r w:rsidR="00612B72">
        <w:t xml:space="preserve">eight months had passed </w:t>
      </w:r>
      <w:r w:rsidR="00431BB3">
        <w:t xml:space="preserve">since the period </w:t>
      </w:r>
      <w:r w:rsidR="00612B72">
        <w:t xml:space="preserve">that the report related to. </w:t>
      </w:r>
    </w:p>
    <w:p w14:paraId="76DB3ED1" w14:textId="77777777" w:rsidR="00CF01E6" w:rsidRDefault="00CF01E6" w:rsidP="005A7BCA"/>
    <w:p w14:paraId="7C9ADA41" w14:textId="4A19E982" w:rsidR="00CF01E6" w:rsidRDefault="00CF01E6" w:rsidP="005A7BCA">
      <w:r>
        <w:t>Information was highlighted from the annual report from both the RYA NI CEO and Chair. There were no questions from members.</w:t>
      </w:r>
      <w:r w:rsidR="00F73862">
        <w:t xml:space="preserve"> The Annual Report was adopted. </w:t>
      </w:r>
      <w:r w:rsidR="001C6475">
        <w:t>Greg also thanked all clubs and volunteers for their ongoing support throughout the year.</w:t>
      </w:r>
    </w:p>
    <w:p w14:paraId="21801E3F" w14:textId="77777777" w:rsidR="00CF01E6" w:rsidRDefault="00CF01E6" w:rsidP="005A7BCA"/>
    <w:p w14:paraId="0520D696" w14:textId="58003227" w:rsidR="00CF01E6" w:rsidRDefault="00F008A4" w:rsidP="005A7BCA">
      <w:r>
        <w:t xml:space="preserve">Proposed </w:t>
      </w:r>
      <w:r w:rsidR="002A10EA">
        <w:t>–</w:t>
      </w:r>
      <w:r>
        <w:t xml:space="preserve"> </w:t>
      </w:r>
      <w:r w:rsidR="002A10EA">
        <w:t>Liz Baker (RYA NI Board Director)</w:t>
      </w:r>
    </w:p>
    <w:p w14:paraId="455767BD" w14:textId="776F8F5F" w:rsidR="002A10EA" w:rsidRDefault="002A10EA" w:rsidP="005A7BCA">
      <w:r>
        <w:t>Seconded – Colin Leonard (RYA NI Board Director)</w:t>
      </w:r>
    </w:p>
    <w:p w14:paraId="1DABD1AC" w14:textId="77777777" w:rsidR="00BF2C82" w:rsidRDefault="00BF2C82" w:rsidP="005A7BCA"/>
    <w:p w14:paraId="75E8FA26" w14:textId="188411CE" w:rsidR="005A7BCA" w:rsidRPr="005E5846" w:rsidRDefault="005A7BCA" w:rsidP="005A7BCA">
      <w:pPr>
        <w:rPr>
          <w:b/>
          <w:bCs/>
        </w:rPr>
      </w:pPr>
      <w:r w:rsidRPr="005E5846">
        <w:rPr>
          <w:b/>
          <w:bCs/>
        </w:rPr>
        <w:t>Annual Accounts</w:t>
      </w:r>
    </w:p>
    <w:p w14:paraId="05D17FE4" w14:textId="21FEB2F8" w:rsidR="005A7BCA" w:rsidRDefault="00256C1F" w:rsidP="005A7BCA">
      <w:r>
        <w:t>The 23-24 financial year showed similar levels of income and expenditure as in 22-23, where they had been a</w:t>
      </w:r>
      <w:r w:rsidR="00C22734">
        <w:t>n approx. £</w:t>
      </w:r>
      <w:r w:rsidR="00A70D5A">
        <w:t>100</w:t>
      </w:r>
      <w:r w:rsidR="00C22734">
        <w:t xml:space="preserve">k increase in income. There was a small surplus of </w:t>
      </w:r>
      <w:r w:rsidR="005E2824">
        <w:t>£527 for</w:t>
      </w:r>
      <w:r w:rsidR="00F46202">
        <w:t xml:space="preserve"> the 23-24 financial year reported and no issues were raised by the auditors.</w:t>
      </w:r>
    </w:p>
    <w:p w14:paraId="64B00F6E" w14:textId="77777777" w:rsidR="00F46202" w:rsidRDefault="00F46202" w:rsidP="005A7BCA"/>
    <w:p w14:paraId="09C03226" w14:textId="61DB5248" w:rsidR="00F46202" w:rsidRDefault="00F46202" w:rsidP="005A7BCA">
      <w:r>
        <w:t>We continue to have a health</w:t>
      </w:r>
      <w:r w:rsidR="00063887">
        <w:t>y reserves, which</w:t>
      </w:r>
      <w:r w:rsidR="00A70D5A">
        <w:t xml:space="preserve"> are</w:t>
      </w:r>
      <w:r w:rsidR="00063887">
        <w:t xml:space="preserve"> set aside to cover any </w:t>
      </w:r>
      <w:r w:rsidR="004C3C9B">
        <w:t xml:space="preserve"> </w:t>
      </w:r>
      <w:r w:rsidR="00063887">
        <w:t>potential</w:t>
      </w:r>
      <w:r w:rsidR="004C3C9B">
        <w:t xml:space="preserve"> </w:t>
      </w:r>
      <w:r w:rsidR="00063887">
        <w:t>redundancies and ongoing running costs</w:t>
      </w:r>
      <w:r w:rsidR="004C3C9B">
        <w:t xml:space="preserve"> in the unlikely event the organisation had to be wound up</w:t>
      </w:r>
      <w:r w:rsidR="00063887">
        <w:t xml:space="preserve">. We continue to look at how these reserves can be </w:t>
      </w:r>
      <w:r w:rsidR="0050736F">
        <w:t xml:space="preserve">invested to allow for a return on these </w:t>
      </w:r>
      <w:r w:rsidR="004C3C9B">
        <w:t>funds</w:t>
      </w:r>
      <w:r w:rsidR="0050736F">
        <w:t>.</w:t>
      </w:r>
      <w:r w:rsidR="00B151E8">
        <w:t xml:space="preserve"> The 23-24 accounts were approved:</w:t>
      </w:r>
    </w:p>
    <w:p w14:paraId="072550BA" w14:textId="77777777" w:rsidR="00B151E8" w:rsidRDefault="00B151E8" w:rsidP="005A7BCA"/>
    <w:p w14:paraId="592A5BD0" w14:textId="0958A7F9" w:rsidR="00B151E8" w:rsidRDefault="00B151E8" w:rsidP="005A7BCA">
      <w:r>
        <w:t>Proposed – Roy Totten (RYA NI Board Director)</w:t>
      </w:r>
    </w:p>
    <w:p w14:paraId="2EBC7763" w14:textId="14D59AEC" w:rsidR="00B151E8" w:rsidRDefault="00B151E8" w:rsidP="005A7BCA">
      <w:r>
        <w:t>Seconded – Ken Curry (Foyle Sailability Club)</w:t>
      </w:r>
    </w:p>
    <w:p w14:paraId="6273176A" w14:textId="77777777" w:rsidR="00256C1F" w:rsidRDefault="00256C1F" w:rsidP="005A7BCA"/>
    <w:p w14:paraId="6C27EC75" w14:textId="1887FCB7" w:rsidR="005A7BCA" w:rsidRPr="00FF25F0" w:rsidRDefault="005A7BCA" w:rsidP="005A7BCA">
      <w:pPr>
        <w:rPr>
          <w:b/>
          <w:bCs/>
        </w:rPr>
      </w:pPr>
      <w:r w:rsidRPr="009C3F6F">
        <w:rPr>
          <w:b/>
          <w:bCs/>
        </w:rPr>
        <w:t>Auditors</w:t>
      </w:r>
    </w:p>
    <w:p w14:paraId="52A7247C" w14:textId="77777777" w:rsidR="005A7BCA" w:rsidRPr="00D11BEC" w:rsidRDefault="005A7BCA" w:rsidP="005A7BCA">
      <w:pPr>
        <w:rPr>
          <w:kern w:val="0"/>
          <w14:ligatures w14:val="none"/>
        </w:rPr>
      </w:pPr>
    </w:p>
    <w:p w14:paraId="712F9D1C" w14:textId="4123AB91" w:rsidR="005A7BCA" w:rsidRDefault="005A7BCA" w:rsidP="005A7BCA">
      <w:pPr>
        <w:rPr>
          <w:rFonts w:cstheme="minorHAnsi"/>
          <w:kern w:val="0"/>
          <w14:ligatures w14:val="none"/>
        </w:rPr>
      </w:pPr>
      <w:r w:rsidRPr="00D11BEC">
        <w:rPr>
          <w:rFonts w:cstheme="minorHAnsi"/>
          <w:kern w:val="0"/>
          <w14:ligatures w14:val="none"/>
        </w:rPr>
        <w:t>Members approved the re-appointment of Goldblatt McGuigan</w:t>
      </w:r>
      <w:r w:rsidR="00FF25F0">
        <w:rPr>
          <w:rFonts w:cstheme="minorHAnsi"/>
          <w:kern w:val="0"/>
          <w14:ligatures w14:val="none"/>
        </w:rPr>
        <w:t xml:space="preserve"> but to </w:t>
      </w:r>
      <w:r w:rsidR="00A36B23">
        <w:rPr>
          <w:rFonts w:cstheme="minorHAnsi"/>
          <w:kern w:val="0"/>
          <w14:ligatures w14:val="none"/>
        </w:rPr>
        <w:t>go out to tender for the 24-25 financial year audit.</w:t>
      </w:r>
    </w:p>
    <w:p w14:paraId="299D8CF8" w14:textId="77777777" w:rsidR="00A36B23" w:rsidRDefault="00A36B23" w:rsidP="005A7BCA">
      <w:pPr>
        <w:rPr>
          <w:rFonts w:cstheme="minorHAnsi"/>
          <w:kern w:val="0"/>
          <w14:ligatures w14:val="none"/>
        </w:rPr>
      </w:pPr>
    </w:p>
    <w:p w14:paraId="57E87BFF" w14:textId="78EF1490" w:rsidR="00A36B23" w:rsidRDefault="00A36B23" w:rsidP="005A7BCA">
      <w:pPr>
        <w:rPr>
          <w:rFonts w:cstheme="minorHAnsi"/>
          <w:kern w:val="0"/>
          <w14:ligatures w14:val="none"/>
        </w:rPr>
      </w:pPr>
      <w:r>
        <w:rPr>
          <w:rFonts w:cstheme="minorHAnsi"/>
          <w:kern w:val="0"/>
          <w14:ligatures w14:val="none"/>
        </w:rPr>
        <w:t>Proposed – Gavin Watson (RYA NI Board Director)</w:t>
      </w:r>
    </w:p>
    <w:p w14:paraId="7679FBDB" w14:textId="1E9A0E4C" w:rsidR="00A36B23" w:rsidRPr="00D11BEC" w:rsidRDefault="00A36B23" w:rsidP="005A7BCA">
      <w:pPr>
        <w:rPr>
          <w:rFonts w:cstheme="minorHAnsi"/>
          <w:kern w:val="0"/>
          <w14:ligatures w14:val="none"/>
        </w:rPr>
      </w:pPr>
      <w:r>
        <w:rPr>
          <w:rFonts w:cstheme="minorHAnsi"/>
          <w:kern w:val="0"/>
          <w14:ligatures w14:val="none"/>
        </w:rPr>
        <w:t>Seconded – Linda MacHugh (RYA NI Board Director)</w:t>
      </w:r>
    </w:p>
    <w:p w14:paraId="4AAB22DF" w14:textId="77777777" w:rsidR="005A7BCA" w:rsidRDefault="005A7BCA" w:rsidP="005A7BCA"/>
    <w:p w14:paraId="2265ADD7" w14:textId="77777777" w:rsidR="005A7BCA" w:rsidRDefault="005A7BCA" w:rsidP="005A7BCA">
      <w:pPr>
        <w:rPr>
          <w:b/>
          <w:bCs/>
        </w:rPr>
      </w:pPr>
      <w:r w:rsidRPr="009C3F6F">
        <w:rPr>
          <w:b/>
          <w:bCs/>
        </w:rPr>
        <w:t>Election of Directors</w:t>
      </w:r>
    </w:p>
    <w:p w14:paraId="4B8DF22C" w14:textId="53CEBF75" w:rsidR="005A7BCA" w:rsidRDefault="005A7BCA" w:rsidP="00A36B23">
      <w:r>
        <w:t>The</w:t>
      </w:r>
      <w:r w:rsidR="00A36B23">
        <w:t>re was a vacant club nominated position for the Cruising and Environment Committee Chair, which also sits on the Board. No applications had been forthcoming.</w:t>
      </w:r>
    </w:p>
    <w:p w14:paraId="1F904E6A" w14:textId="77777777" w:rsidR="005A7BCA" w:rsidRDefault="005A7BCA" w:rsidP="005A7BCA"/>
    <w:p w14:paraId="7E1CF678" w14:textId="77777777" w:rsidR="005A7BCA" w:rsidRPr="00EA2693" w:rsidRDefault="005A7BCA" w:rsidP="005A7BCA">
      <w:pPr>
        <w:rPr>
          <w:b/>
          <w:bCs/>
        </w:rPr>
      </w:pPr>
      <w:r>
        <w:rPr>
          <w:b/>
          <w:bCs/>
        </w:rPr>
        <w:t>Any Other Business</w:t>
      </w:r>
    </w:p>
    <w:p w14:paraId="3828621D" w14:textId="5D6E6A29" w:rsidR="005A7BCA" w:rsidRDefault="005A7BCA" w:rsidP="005A7BCA">
      <w:r>
        <w:t>There were no other questions</w:t>
      </w:r>
      <w:r w:rsidR="00A36B23">
        <w:t xml:space="preserve"> or business raised</w:t>
      </w:r>
      <w:r w:rsidR="00E8661F">
        <w:t>.</w:t>
      </w:r>
    </w:p>
    <w:p w14:paraId="0048CA95" w14:textId="77777777" w:rsidR="005A7BCA" w:rsidRDefault="005A7BCA" w:rsidP="005A7BCA"/>
    <w:p w14:paraId="039053A8" w14:textId="77777777" w:rsidR="005A7BCA" w:rsidRPr="00AB75CA" w:rsidRDefault="005A7BCA" w:rsidP="005A7BCA">
      <w:pPr>
        <w:rPr>
          <w:b/>
          <w:bCs/>
        </w:rPr>
      </w:pPr>
      <w:r w:rsidRPr="00AB75CA">
        <w:rPr>
          <w:b/>
          <w:bCs/>
        </w:rPr>
        <w:lastRenderedPageBreak/>
        <w:t>Chair’s Closing Remarks</w:t>
      </w:r>
    </w:p>
    <w:p w14:paraId="52E5F6E0" w14:textId="5D4FE76F" w:rsidR="005A7BCA" w:rsidRDefault="005A7BCA" w:rsidP="005A7BCA">
      <w:r>
        <w:t xml:space="preserve">The Chair thanked everyone for attending </w:t>
      </w:r>
      <w:r w:rsidR="00E8661F">
        <w:t>with</w:t>
      </w:r>
      <w:r>
        <w:t xml:space="preserve"> special thanks to </w:t>
      </w:r>
      <w:r w:rsidR="00A36B23">
        <w:t xml:space="preserve">Roy Totten for his </w:t>
      </w:r>
      <w:r w:rsidR="00F73862">
        <w:t>nine year involvement on the Board.</w:t>
      </w:r>
      <w:r>
        <w:t xml:space="preserve"> </w:t>
      </w:r>
    </w:p>
    <w:p w14:paraId="6E7D3AF4" w14:textId="3D743A79" w:rsidR="00EF7F51" w:rsidRPr="0056602A" w:rsidRDefault="00EF7F51" w:rsidP="005A7BCA">
      <w:pPr>
        <w:rPr>
          <w:rFonts w:ascii="Poppins" w:hAnsi="Poppins" w:cs="Poppins"/>
          <w:color w:val="001C40"/>
          <w:sz w:val="20"/>
          <w:szCs w:val="20"/>
        </w:rPr>
      </w:pPr>
    </w:p>
    <w:sectPr w:rsidR="00EF7F51" w:rsidRPr="0056602A" w:rsidSect="00EF7F51">
      <w:headerReference w:type="default" r:id="rId11"/>
      <w:pgSz w:w="11906" w:h="16838"/>
      <w:pgMar w:top="405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DBCE" w14:textId="77777777" w:rsidR="0074251A" w:rsidRDefault="0074251A" w:rsidP="00EF7F51">
      <w:r>
        <w:separator/>
      </w:r>
    </w:p>
  </w:endnote>
  <w:endnote w:type="continuationSeparator" w:id="0">
    <w:p w14:paraId="66159F22" w14:textId="77777777" w:rsidR="0074251A" w:rsidRDefault="0074251A" w:rsidP="00EF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variable"/>
    <w:sig w:usb0="60000287" w:usb1="00000001" w:usb2="00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E596" w14:textId="77777777" w:rsidR="0074251A" w:rsidRDefault="0074251A" w:rsidP="00EF7F51">
      <w:r>
        <w:separator/>
      </w:r>
    </w:p>
  </w:footnote>
  <w:footnote w:type="continuationSeparator" w:id="0">
    <w:p w14:paraId="462394DC" w14:textId="77777777" w:rsidR="0074251A" w:rsidRDefault="0074251A" w:rsidP="00EF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BD7F" w14:textId="3EFE2591" w:rsidR="00EF7F51" w:rsidRDefault="00EA398D" w:rsidP="00EF7F51">
    <w:pPr>
      <w:pStyle w:val="Header"/>
      <w:ind w:left="-284"/>
    </w:pPr>
    <w:r>
      <w:rPr>
        <w:noProof/>
      </w:rPr>
      <w:drawing>
        <wp:anchor distT="0" distB="0" distL="114300" distR="114300" simplePos="0" relativeHeight="251658240" behindDoc="0" locked="0" layoutInCell="1" allowOverlap="1" wp14:anchorId="2A367AB2" wp14:editId="72C808CF">
          <wp:simplePos x="0" y="0"/>
          <wp:positionH relativeFrom="column">
            <wp:posOffset>-914400</wp:posOffset>
          </wp:positionH>
          <wp:positionV relativeFrom="paragraph">
            <wp:posOffset>-437515</wp:posOffset>
          </wp:positionV>
          <wp:extent cx="7572374" cy="2061721"/>
          <wp:effectExtent l="0" t="0" r="0" b="0"/>
          <wp:wrapNone/>
          <wp:docPr id="2094161316" name="Picture 209416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61316" name="Picture 2094161316"/>
                  <pic:cNvPicPr/>
                </pic:nvPicPr>
                <pic:blipFill>
                  <a:blip r:embed="rId1">
                    <a:extLst>
                      <a:ext uri="{28A0092B-C50C-407E-A947-70E740481C1C}">
                        <a14:useLocalDpi xmlns:a14="http://schemas.microsoft.com/office/drawing/2010/main" val="0"/>
                      </a:ext>
                    </a:extLst>
                  </a:blip>
                  <a:stretch>
                    <a:fillRect/>
                  </a:stretch>
                </pic:blipFill>
                <pic:spPr>
                  <a:xfrm>
                    <a:off x="0" y="0"/>
                    <a:ext cx="7572374" cy="2061721"/>
                  </a:xfrm>
                  <a:prstGeom prst="rect">
                    <a:avLst/>
                  </a:prstGeom>
                </pic:spPr>
              </pic:pic>
            </a:graphicData>
          </a:graphic>
          <wp14:sizeRelH relativeFrom="page">
            <wp14:pctWidth>0</wp14:pctWidth>
          </wp14:sizeRelH>
          <wp14:sizeRelV relativeFrom="page">
            <wp14:pctHeight>0</wp14:pctHeight>
          </wp14:sizeRelV>
        </wp:anchor>
      </w:drawing>
    </w:r>
    <w:r w:rsidR="009339C3">
      <w:rPr>
        <w:noProof/>
      </w:rPr>
      <w:drawing>
        <wp:anchor distT="0" distB="0" distL="114300" distR="114300" simplePos="0" relativeHeight="251659264" behindDoc="1" locked="0" layoutInCell="1" allowOverlap="1" wp14:anchorId="185997E1" wp14:editId="36F3FEC6">
          <wp:simplePos x="0" y="0"/>
          <wp:positionH relativeFrom="column">
            <wp:posOffset>-900430</wp:posOffset>
          </wp:positionH>
          <wp:positionV relativeFrom="paragraph">
            <wp:posOffset>4261485</wp:posOffset>
          </wp:positionV>
          <wp:extent cx="7524750" cy="6070600"/>
          <wp:effectExtent l="0" t="0" r="6350" b="0"/>
          <wp:wrapNone/>
          <wp:docPr id="2119241889" name="Picture 211924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41889" name="Picture 2119241889"/>
                  <pic:cNvPicPr/>
                </pic:nvPicPr>
                <pic:blipFill>
                  <a:blip r:embed="rId2">
                    <a:extLst>
                      <a:ext uri="{28A0092B-C50C-407E-A947-70E740481C1C}">
                        <a14:useLocalDpi xmlns:a14="http://schemas.microsoft.com/office/drawing/2010/main" val="0"/>
                      </a:ext>
                    </a:extLst>
                  </a:blip>
                  <a:stretch>
                    <a:fillRect/>
                  </a:stretch>
                </pic:blipFill>
                <pic:spPr>
                  <a:xfrm>
                    <a:off x="0" y="0"/>
                    <a:ext cx="7524750" cy="607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C43B8"/>
    <w:multiLevelType w:val="hybridMultilevel"/>
    <w:tmpl w:val="3006B654"/>
    <w:lvl w:ilvl="0" w:tplc="5734DE3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7264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51"/>
    <w:rsid w:val="00026399"/>
    <w:rsid w:val="000463D3"/>
    <w:rsid w:val="00063887"/>
    <w:rsid w:val="000751DF"/>
    <w:rsid w:val="000837E8"/>
    <w:rsid w:val="000B0D6A"/>
    <w:rsid w:val="000F08D7"/>
    <w:rsid w:val="001B1506"/>
    <w:rsid w:val="001C6475"/>
    <w:rsid w:val="00253864"/>
    <w:rsid w:val="00256C1F"/>
    <w:rsid w:val="00277F8A"/>
    <w:rsid w:val="002A10EA"/>
    <w:rsid w:val="002A2F66"/>
    <w:rsid w:val="003004F0"/>
    <w:rsid w:val="003B6DC4"/>
    <w:rsid w:val="003E5C34"/>
    <w:rsid w:val="00427F6E"/>
    <w:rsid w:val="00431BB3"/>
    <w:rsid w:val="00466501"/>
    <w:rsid w:val="004A62AA"/>
    <w:rsid w:val="004C3C9B"/>
    <w:rsid w:val="0050736F"/>
    <w:rsid w:val="0051132D"/>
    <w:rsid w:val="00543BAE"/>
    <w:rsid w:val="0056602A"/>
    <w:rsid w:val="00594FA0"/>
    <w:rsid w:val="005A4BD1"/>
    <w:rsid w:val="005A5811"/>
    <w:rsid w:val="005A7BCA"/>
    <w:rsid w:val="005B16CB"/>
    <w:rsid w:val="005E2824"/>
    <w:rsid w:val="00612B72"/>
    <w:rsid w:val="00635237"/>
    <w:rsid w:val="00660A33"/>
    <w:rsid w:val="00704003"/>
    <w:rsid w:val="00713DC5"/>
    <w:rsid w:val="00724935"/>
    <w:rsid w:val="0074251A"/>
    <w:rsid w:val="0074479A"/>
    <w:rsid w:val="007F57A4"/>
    <w:rsid w:val="0084180B"/>
    <w:rsid w:val="00851135"/>
    <w:rsid w:val="00865F03"/>
    <w:rsid w:val="008C4621"/>
    <w:rsid w:val="008D305F"/>
    <w:rsid w:val="009339C3"/>
    <w:rsid w:val="0099699E"/>
    <w:rsid w:val="009C2C5D"/>
    <w:rsid w:val="009D0E4D"/>
    <w:rsid w:val="009E4419"/>
    <w:rsid w:val="009E521B"/>
    <w:rsid w:val="00A00CFC"/>
    <w:rsid w:val="00A05D4B"/>
    <w:rsid w:val="00A36B23"/>
    <w:rsid w:val="00A70D5A"/>
    <w:rsid w:val="00AA2418"/>
    <w:rsid w:val="00AB29EF"/>
    <w:rsid w:val="00B151E8"/>
    <w:rsid w:val="00B23448"/>
    <w:rsid w:val="00B30916"/>
    <w:rsid w:val="00B40052"/>
    <w:rsid w:val="00B6167F"/>
    <w:rsid w:val="00B76273"/>
    <w:rsid w:val="00B92522"/>
    <w:rsid w:val="00BA1DA0"/>
    <w:rsid w:val="00BC3D92"/>
    <w:rsid w:val="00BF2C82"/>
    <w:rsid w:val="00C22734"/>
    <w:rsid w:val="00C4257F"/>
    <w:rsid w:val="00C52AEC"/>
    <w:rsid w:val="00C53D9A"/>
    <w:rsid w:val="00C77663"/>
    <w:rsid w:val="00CB04EE"/>
    <w:rsid w:val="00CB41E5"/>
    <w:rsid w:val="00CF01E6"/>
    <w:rsid w:val="00D06537"/>
    <w:rsid w:val="00D508F8"/>
    <w:rsid w:val="00D72CB0"/>
    <w:rsid w:val="00DB41CA"/>
    <w:rsid w:val="00DE5B5E"/>
    <w:rsid w:val="00E649AD"/>
    <w:rsid w:val="00E81B57"/>
    <w:rsid w:val="00E8661F"/>
    <w:rsid w:val="00E87F17"/>
    <w:rsid w:val="00EA398D"/>
    <w:rsid w:val="00EB0637"/>
    <w:rsid w:val="00ED6B4A"/>
    <w:rsid w:val="00EF7F51"/>
    <w:rsid w:val="00F008A4"/>
    <w:rsid w:val="00F05DC0"/>
    <w:rsid w:val="00F46202"/>
    <w:rsid w:val="00F6107B"/>
    <w:rsid w:val="00F73862"/>
    <w:rsid w:val="00FE034A"/>
    <w:rsid w:val="00FE4D31"/>
    <w:rsid w:val="00FF0F2D"/>
    <w:rsid w:val="00FF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F2207"/>
  <w15:chartTrackingRefBased/>
  <w15:docId w15:val="{E5E04DD8-4520-AD48-955B-37B2657A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51"/>
    <w:pPr>
      <w:tabs>
        <w:tab w:val="center" w:pos="4513"/>
        <w:tab w:val="right" w:pos="9026"/>
      </w:tabs>
    </w:pPr>
  </w:style>
  <w:style w:type="character" w:customStyle="1" w:styleId="HeaderChar">
    <w:name w:val="Header Char"/>
    <w:basedOn w:val="DefaultParagraphFont"/>
    <w:link w:val="Header"/>
    <w:uiPriority w:val="99"/>
    <w:rsid w:val="00EF7F51"/>
  </w:style>
  <w:style w:type="paragraph" w:styleId="Footer">
    <w:name w:val="footer"/>
    <w:basedOn w:val="Normal"/>
    <w:link w:val="FooterChar"/>
    <w:uiPriority w:val="99"/>
    <w:unhideWhenUsed/>
    <w:rsid w:val="00EF7F51"/>
    <w:pPr>
      <w:tabs>
        <w:tab w:val="center" w:pos="4513"/>
        <w:tab w:val="right" w:pos="9026"/>
      </w:tabs>
    </w:pPr>
  </w:style>
  <w:style w:type="character" w:customStyle="1" w:styleId="FooterChar">
    <w:name w:val="Footer Char"/>
    <w:basedOn w:val="DefaultParagraphFont"/>
    <w:link w:val="Footer"/>
    <w:uiPriority w:val="99"/>
    <w:rsid w:val="00EF7F51"/>
  </w:style>
  <w:style w:type="paragraph" w:customStyle="1" w:styleId="BasicParagraph">
    <w:name w:val="[Basic Paragraph]"/>
    <w:basedOn w:val="Normal"/>
    <w:uiPriority w:val="99"/>
    <w:rsid w:val="00EF7F51"/>
    <w:pPr>
      <w:autoSpaceDE w:val="0"/>
      <w:autoSpaceDN w:val="0"/>
      <w:adjustRightInd w:val="0"/>
      <w:spacing w:line="288" w:lineRule="auto"/>
      <w:textAlignment w:val="center"/>
    </w:pPr>
    <w:rPr>
      <w:rFonts w:ascii="Minion Pro" w:hAnsi="Minion Pro" w:cs="Minion Pro"/>
      <w:color w:val="000000"/>
      <w:kern w:val="0"/>
      <w:lang w:val="en-US"/>
    </w:rPr>
  </w:style>
  <w:style w:type="table" w:styleId="TableGrid">
    <w:name w:val="Table Grid"/>
    <w:basedOn w:val="TableNormal"/>
    <w:uiPriority w:val="39"/>
    <w:rsid w:val="00C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CB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17871">
      <w:bodyDiv w:val="1"/>
      <w:marLeft w:val="0"/>
      <w:marRight w:val="0"/>
      <w:marTop w:val="0"/>
      <w:marBottom w:val="0"/>
      <w:divBdr>
        <w:top w:val="none" w:sz="0" w:space="0" w:color="auto"/>
        <w:left w:val="none" w:sz="0" w:space="0" w:color="auto"/>
        <w:bottom w:val="none" w:sz="0" w:space="0" w:color="auto"/>
        <w:right w:val="none" w:sz="0" w:space="0" w:color="auto"/>
      </w:divBdr>
    </w:div>
    <w:div w:id="1406033963">
      <w:bodyDiv w:val="1"/>
      <w:marLeft w:val="0"/>
      <w:marRight w:val="0"/>
      <w:marTop w:val="0"/>
      <w:marBottom w:val="0"/>
      <w:divBdr>
        <w:top w:val="none" w:sz="0" w:space="0" w:color="auto"/>
        <w:left w:val="none" w:sz="0" w:space="0" w:color="auto"/>
        <w:bottom w:val="none" w:sz="0" w:space="0" w:color="auto"/>
        <w:right w:val="none" w:sz="0" w:space="0" w:color="auto"/>
      </w:divBdr>
    </w:div>
    <w:div w:id="199413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ec2ecb-b4cc-4bf9-82a6-d7a615ff64b8">
      <Terms xmlns="http://schemas.microsoft.com/office/infopath/2007/PartnerControls"/>
    </lcf76f155ced4ddcb4097134ff3c332f>
    <TaxCatchAll xmlns="b026b38f-972e-4eb6-9938-5b96ce12a9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0E20743E17934D867A6D81A754C5C1" ma:contentTypeVersion="18" ma:contentTypeDescription="Create a new document." ma:contentTypeScope="" ma:versionID="4981f6b4e9c7ce7246d56cae8704e157">
  <xsd:schema xmlns:xsd="http://www.w3.org/2001/XMLSchema" xmlns:xs="http://www.w3.org/2001/XMLSchema" xmlns:p="http://schemas.microsoft.com/office/2006/metadata/properties" xmlns:ns2="ebec2ecb-b4cc-4bf9-82a6-d7a615ff64b8" xmlns:ns3="b026b38f-972e-4eb6-9938-5b96ce12a9bc" targetNamespace="http://schemas.microsoft.com/office/2006/metadata/properties" ma:root="true" ma:fieldsID="8a52260cf7bed4719bc05d4186d38764" ns2:_="" ns3:_="">
    <xsd:import namespace="ebec2ecb-b4cc-4bf9-82a6-d7a615ff64b8"/>
    <xsd:import namespace="b026b38f-972e-4eb6-9938-5b96ce12a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2ecb-b4cc-4bf9-82a6-d7a615ff6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6b38f-972e-4eb6-9938-5b96ce12a9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aa23d0a-bb4d-4548-aca0-95beaa966110}" ma:internalName="TaxCatchAll" ma:showField="CatchAllData" ma:web="b026b38f-972e-4eb6-9938-5b96ce12a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CCE54-1F35-4231-9F5F-C91CC389E2D6}">
  <ds:schemaRefs>
    <ds:schemaRef ds:uri="http://schemas.microsoft.com/office/2006/metadata/properties"/>
    <ds:schemaRef ds:uri="http://schemas.microsoft.com/office/infopath/2007/PartnerControls"/>
    <ds:schemaRef ds:uri="ebec2ecb-b4cc-4bf9-82a6-d7a615ff64b8"/>
    <ds:schemaRef ds:uri="b026b38f-972e-4eb6-9938-5b96ce12a9bc"/>
  </ds:schemaRefs>
</ds:datastoreItem>
</file>

<file path=customXml/itemProps2.xml><?xml version="1.0" encoding="utf-8"?>
<ds:datastoreItem xmlns:ds="http://schemas.openxmlformats.org/officeDocument/2006/customXml" ds:itemID="{778F8062-3BF2-474F-8C82-794F1FB96BE6}">
  <ds:schemaRefs>
    <ds:schemaRef ds:uri="http://schemas.openxmlformats.org/officeDocument/2006/bibliography"/>
  </ds:schemaRefs>
</ds:datastoreItem>
</file>

<file path=customXml/itemProps3.xml><?xml version="1.0" encoding="utf-8"?>
<ds:datastoreItem xmlns:ds="http://schemas.openxmlformats.org/officeDocument/2006/customXml" ds:itemID="{4FEBFEC7-A6BF-4B89-B36B-CDF28E08278B}">
  <ds:schemaRefs>
    <ds:schemaRef ds:uri="http://schemas.microsoft.com/sharepoint/v3/contenttype/forms"/>
  </ds:schemaRefs>
</ds:datastoreItem>
</file>

<file path=customXml/itemProps4.xml><?xml version="1.0" encoding="utf-8"?>
<ds:datastoreItem xmlns:ds="http://schemas.openxmlformats.org/officeDocument/2006/customXml" ds:itemID="{A36B74CB-E657-4E02-B6B9-7C0E291FE393}"/>
</file>

<file path=docProps/app.xml><?xml version="1.0" encoding="utf-8"?>
<Properties xmlns="http://schemas.openxmlformats.org/officeDocument/2006/extended-properties" xmlns:vt="http://schemas.openxmlformats.org/officeDocument/2006/docPropsVTypes">
  <Template>Normal</Template>
  <TotalTime>1498</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Mosley</dc:creator>
  <cp:keywords/>
  <dc:description/>
  <cp:lastModifiedBy>Greg Yarnall</cp:lastModifiedBy>
  <cp:revision>49</cp:revision>
  <dcterms:created xsi:type="dcterms:W3CDTF">2024-11-21T10:33:00Z</dcterms:created>
  <dcterms:modified xsi:type="dcterms:W3CDTF">2024-11-26T09:37:00Z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0x010100640E20743E17934D867A6D81A754C5C1</vt:lpwstr>
  </property>
  <property fmtid="{D5CDD505-2E9C-101B-9397-08002B2CF9AE}" pid="3" name="MediaServiceImageTags">
    <vt:lpwstr/>
  </property>
</Properties>
</file>